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88" w:rsidRDefault="00613088" w:rsidP="00613088">
      <w:r>
        <w:t>An important note about downloading complete PMN databases:</w:t>
      </w:r>
    </w:p>
    <w:p w:rsidR="00C96CB9" w:rsidRDefault="00C96CB9" w:rsidP="00C96CB9">
      <w:proofErr w:type="spellStart"/>
      <w:r>
        <w:t>CornCyc</w:t>
      </w:r>
      <w:proofErr w:type="spellEnd"/>
      <w:r>
        <w:t xml:space="preserve"> (version 8.0) was constructed from the maize B73 RefGen_V4 genome release, which is also under prepublication data usage restrictions. We communicated with the genome release provider and was allowed to provide the PMN users full access to the </w:t>
      </w:r>
      <w:proofErr w:type="spellStart"/>
      <w:r>
        <w:t>CornCyc</w:t>
      </w:r>
      <w:proofErr w:type="spellEnd"/>
      <w:r>
        <w:t xml:space="preserve"> database, online browsing and complete download. However we ask that you respect the data usage restrictions posted on </w:t>
      </w:r>
      <w:hyperlink r:id="rId4" w:history="1">
        <w:r w:rsidRPr="003541E1">
          <w:rPr>
            <w:rStyle w:val="Hyperlink"/>
          </w:rPr>
          <w:t>http://plants.ensembl.org/Zea_mays/Info/Index</w:t>
        </w:r>
      </w:hyperlink>
      <w:r>
        <w:t xml:space="preserve">. The preprint of the maize B73 RefGen_V4 genome paper can be found at </w:t>
      </w:r>
      <w:hyperlink r:id="rId5" w:history="1">
        <w:r w:rsidRPr="003541E1">
          <w:rPr>
            <w:rStyle w:val="Hyperlink"/>
          </w:rPr>
          <w:t>http://biorxiv.org/content/early/2016/12/19/079004</w:t>
        </w:r>
      </w:hyperlink>
      <w:r>
        <w:t>.</w:t>
      </w:r>
    </w:p>
    <w:p w:rsidR="00613088" w:rsidRDefault="00613088" w:rsidP="00613088">
      <w:r>
        <w:t xml:space="preserve">The following five databases were constructed from genome releases which are under prepublication data usage restrictions and thus can only be accessed by online searching and browsing at the PMN web site: </w:t>
      </w:r>
      <w:proofErr w:type="spellStart"/>
      <w:r>
        <w:t>AhalleriCyc</w:t>
      </w:r>
      <w:proofErr w:type="spellEnd"/>
      <w:r>
        <w:t xml:space="preserve"> (version 1.0) (</w:t>
      </w:r>
      <w:r w:rsidRPr="00054781">
        <w:rPr>
          <w:i/>
        </w:rPr>
        <w:t xml:space="preserve">Arabidopsis </w:t>
      </w:r>
      <w:proofErr w:type="spellStart"/>
      <w:r w:rsidRPr="00054781">
        <w:rPr>
          <w:i/>
        </w:rPr>
        <w:t>halleri</w:t>
      </w:r>
      <w:proofErr w:type="spellEnd"/>
      <w:r>
        <w:t xml:space="preserve">), </w:t>
      </w:r>
      <w:proofErr w:type="spellStart"/>
      <w:r w:rsidRPr="00D76713">
        <w:t>LperrieriCyc</w:t>
      </w:r>
      <w:proofErr w:type="spellEnd"/>
      <w:r>
        <w:t xml:space="preserve"> (1.0) (</w:t>
      </w:r>
      <w:proofErr w:type="spellStart"/>
      <w:r w:rsidRPr="00C76609">
        <w:rPr>
          <w:i/>
        </w:rPr>
        <w:t>Leersia</w:t>
      </w:r>
      <w:proofErr w:type="spellEnd"/>
      <w:r w:rsidRPr="00C76609">
        <w:rPr>
          <w:i/>
        </w:rPr>
        <w:t xml:space="preserve"> </w:t>
      </w:r>
      <w:proofErr w:type="spellStart"/>
      <w:r w:rsidRPr="00C76609">
        <w:rPr>
          <w:i/>
        </w:rPr>
        <w:t>perrieri</w:t>
      </w:r>
      <w:proofErr w:type="spellEnd"/>
      <w:r>
        <w:t xml:space="preserve">), </w:t>
      </w:r>
      <w:proofErr w:type="spellStart"/>
      <w:r w:rsidRPr="00D76713">
        <w:t>ObrachyanthaCyc</w:t>
      </w:r>
      <w:proofErr w:type="spellEnd"/>
      <w:r>
        <w:t xml:space="preserve"> (1.0) (</w:t>
      </w:r>
      <w:proofErr w:type="spellStart"/>
      <w:r w:rsidRPr="00AD5064">
        <w:rPr>
          <w:i/>
        </w:rPr>
        <w:t>Oryza</w:t>
      </w:r>
      <w:proofErr w:type="spellEnd"/>
      <w:r w:rsidRPr="00AD5064">
        <w:rPr>
          <w:i/>
        </w:rPr>
        <w:t xml:space="preserve"> </w:t>
      </w:r>
      <w:proofErr w:type="spellStart"/>
      <w:r w:rsidRPr="00AD5064">
        <w:rPr>
          <w:i/>
        </w:rPr>
        <w:t>brachyantha</w:t>
      </w:r>
      <w:proofErr w:type="spellEnd"/>
      <w:r>
        <w:t xml:space="preserve">), </w:t>
      </w:r>
      <w:proofErr w:type="spellStart"/>
      <w:r w:rsidRPr="00D76713">
        <w:t>OpunctataCyc</w:t>
      </w:r>
      <w:proofErr w:type="spellEnd"/>
      <w:r>
        <w:t xml:space="preserve"> (1.0) (</w:t>
      </w:r>
      <w:proofErr w:type="spellStart"/>
      <w:r w:rsidRPr="00AD5064">
        <w:rPr>
          <w:i/>
        </w:rPr>
        <w:t>Oryza</w:t>
      </w:r>
      <w:proofErr w:type="spellEnd"/>
      <w:r w:rsidRPr="00AD5064">
        <w:rPr>
          <w:i/>
        </w:rPr>
        <w:t xml:space="preserve"> </w:t>
      </w:r>
      <w:r>
        <w:rPr>
          <w:i/>
        </w:rPr>
        <w:t>punctate</w:t>
      </w:r>
      <w:r>
        <w:t xml:space="preserve">), </w:t>
      </w:r>
      <w:proofErr w:type="spellStart"/>
      <w:r w:rsidRPr="00D76713">
        <w:t>OrufipogonCyc</w:t>
      </w:r>
      <w:proofErr w:type="spellEnd"/>
      <w:r>
        <w:t xml:space="preserve"> (1.0) (</w:t>
      </w:r>
      <w:proofErr w:type="spellStart"/>
      <w:r w:rsidRPr="00AD5064">
        <w:rPr>
          <w:i/>
        </w:rPr>
        <w:t>Oryza</w:t>
      </w:r>
      <w:proofErr w:type="spellEnd"/>
      <w:r w:rsidRPr="00AD5064">
        <w:rPr>
          <w:i/>
        </w:rPr>
        <w:t xml:space="preserve"> </w:t>
      </w:r>
      <w:proofErr w:type="spellStart"/>
      <w:r w:rsidRPr="00AD5064">
        <w:rPr>
          <w:i/>
        </w:rPr>
        <w:t>rufipogon</w:t>
      </w:r>
      <w:proofErr w:type="spellEnd"/>
      <w:r>
        <w:t xml:space="preserve">). Please see detailed data policy at the corresponding species page from </w:t>
      </w:r>
      <w:proofErr w:type="spellStart"/>
      <w:r>
        <w:t>Phytozome</w:t>
      </w:r>
      <w:proofErr w:type="spellEnd"/>
      <w:r>
        <w:t xml:space="preserve"> (</w:t>
      </w:r>
      <w:r w:rsidRPr="00BA5988">
        <w:t>https://phytozome.jgi.doe.gov/pz/portal.html</w:t>
      </w:r>
      <w:r>
        <w:t xml:space="preserve">) or </w:t>
      </w:r>
      <w:proofErr w:type="spellStart"/>
      <w:r>
        <w:t>EnsemblPlants</w:t>
      </w:r>
      <w:proofErr w:type="spellEnd"/>
      <w:r>
        <w:t xml:space="preserve"> (</w:t>
      </w:r>
      <w:r w:rsidRPr="00BA5988">
        <w:t>http://plants.ensembl.org/index.html</w:t>
      </w:r>
      <w:r>
        <w:t xml:space="preserve">). </w:t>
      </w:r>
    </w:p>
    <w:p w:rsidR="00E85D62" w:rsidRDefault="00E85D62">
      <w:bookmarkStart w:id="0" w:name="_GoBack"/>
      <w:bookmarkEnd w:id="0"/>
    </w:p>
    <w:sectPr w:rsidR="00E8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88"/>
    <w:rsid w:val="00613088"/>
    <w:rsid w:val="00C96CB9"/>
    <w:rsid w:val="00E8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42B0F-0C41-4D20-8CAA-3F651875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orxiv.org/content/early/2016/12/19/079004" TargetMode="External"/><Relationship Id="rId4" Type="http://schemas.openxmlformats.org/officeDocument/2006/relationships/hyperlink" Target="http://plants.ensembl.org/Zea_mays/Info/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Carnegie Institution for Science</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Peifen Zhang</dc:creator>
  <cp:keywords/>
  <dc:description/>
  <cp:lastModifiedBy>Peifen Zhang</cp:lastModifiedBy>
  <cp:revision>3</cp:revision>
  <dcterms:created xsi:type="dcterms:W3CDTF">2017-05-12T18:30:00Z</dcterms:created>
  <dcterms:modified xsi:type="dcterms:W3CDTF">2017-05-12T18:33:00Z</dcterms:modified>
</cp:coreProperties>
</file>